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D94" w:rsidRPr="00A10612" w:rsidRDefault="00CA5D94" w:rsidP="00CA5D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Результаты Конкурса</w:t>
      </w:r>
    </w:p>
    <w:p w:rsidR="00CA5D94" w:rsidRPr="00A10612" w:rsidRDefault="00CA5D94" w:rsidP="00CA5D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Pr="00A10612" w:rsidRDefault="00CA5D94" w:rsidP="00CA5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10612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Направление</w:t>
      </w:r>
      <w:r w:rsidRPr="00A10612">
        <w:rPr>
          <w:rFonts w:ascii="Times New Roman" w:eastAsia="Calibri" w:hAnsi="Times New Roman" w:cs="Times New Roman"/>
          <w:b/>
          <w:sz w:val="28"/>
          <w:szCs w:val="28"/>
        </w:rPr>
        <w:t>: «Ключевые Тренды Развития Креативной Экономики</w:t>
      </w:r>
      <w:proofErr w:type="gramStart"/>
      <w:r w:rsidRPr="00A10612">
        <w:rPr>
          <w:rFonts w:ascii="Times New Roman" w:eastAsia="Calibri" w:hAnsi="Times New Roman" w:cs="Times New Roman"/>
          <w:b/>
          <w:sz w:val="28"/>
          <w:szCs w:val="28"/>
        </w:rPr>
        <w:t xml:space="preserve"> И</w:t>
      </w:r>
      <w:proofErr w:type="gramEnd"/>
      <w:r w:rsidRPr="00A10612">
        <w:rPr>
          <w:rFonts w:ascii="Times New Roman" w:eastAsia="Calibri" w:hAnsi="Times New Roman" w:cs="Times New Roman"/>
          <w:b/>
          <w:sz w:val="28"/>
          <w:szCs w:val="28"/>
        </w:rPr>
        <w:t xml:space="preserve"> Креативных Индустрий»</w:t>
      </w:r>
    </w:p>
    <w:p w:rsidR="00CA5D94" w:rsidRPr="00A10612" w:rsidRDefault="00CA5D94" w:rsidP="00CA5D9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1 место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Отинова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Ксения Анатольевна,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«Югорский государственный университет» –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«Развитие креативных индустрий как перспективный инструмент популяризации культуры народов ханты и манси у подрастающего поколения»,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Россия, г. Ханты-Мансийск). </w:t>
      </w:r>
    </w:p>
    <w:p w:rsidR="00CA5D94" w:rsidRPr="00A10612" w:rsidRDefault="00CA5D94" w:rsidP="00CA5D94">
      <w:pPr>
        <w:spacing w:after="0" w:line="360" w:lineRule="auto"/>
        <w:ind w:left="2520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2 место</w:t>
      </w:r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Му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Цзичжэ</w:t>
      </w:r>
      <w:bookmarkStart w:id="0" w:name="_Hlk122550998"/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Китайский Нефтяной университет,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Уральский Государственный Горный Университет </w:t>
      </w:r>
      <w:bookmarkEnd w:id="0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–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К вопросу о развитии ключевых трендов креативной экономики и креативной индустрии», (Китайская Народная Республика, г. Циндао).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Нестерова Елена Алексеевна,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«Югорский государственный университет»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Креативные индустрии Ханты-Мансийского автономного округа-Югры: современные состояния и перспективы развития»,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 xml:space="preserve">Россия, г. Ханты-Мансийск). 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Косенькова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Екатерина Владиславовна,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«Югорский государственный университет» –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«Потенциал развития и экономическая эффективность производства натуральной косметики с использованием природных компонентов ХМАО-Югры»,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Россия, г. Ханты-Мансийск).</w:t>
      </w: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bookmarkStart w:id="1" w:name="_GoBack"/>
      <w:bookmarkEnd w:id="1"/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3 место</w:t>
      </w: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>Лю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Цзыжоу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Pr="00A10612">
        <w:rPr>
          <w:rFonts w:ascii="Calibri" w:eastAsia="Calibri" w:hAnsi="Calibri" w:cs="Times New Roman"/>
        </w:rPr>
        <w:t xml:space="preserve"> 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Китайский Нефтяной университет,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Уральский Государственный Горный Университет –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Креативная индустрия Китая сегодня», (Китайская Народная Республика, г. Циндао).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Сунь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Цяньцзюнь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</w:t>
      </w:r>
      <w:r w:rsidRPr="00A10612">
        <w:rPr>
          <w:rFonts w:ascii="Calibri" w:eastAsia="Calibri" w:hAnsi="Calibri" w:cs="Times New Roman"/>
        </w:rPr>
        <w:t xml:space="preserve"> 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Китайский Нефтяной университет,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Уральский Государственный Горный Университет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Патентно-лицензионная торговля Китая», (Китайская Народная Республика, г. Циндао).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Ходжаниязов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Нурбек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Сардорович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Ургенчский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государственный университет –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«Значимость цифрового маркетинга в деятельности малого бизнеса и частного предпринимательства»,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Узбекистан, г. Ургенч).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Ванькова Олеся Вячеславовна,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Животченко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Юлия Александровна, 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«Югорский государственный университет» –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Роль креативных индустрий: определение </w:t>
      </w:r>
      <w:proofErr w:type="spellStart"/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брэндинговых</w:t>
      </w:r>
      <w:proofErr w:type="spellEnd"/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возможностей Ханты-Мансийского автономного округа – Югры»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Россия, г. Ханты-Мансийск).</w:t>
      </w:r>
    </w:p>
    <w:p w:rsidR="00CA5D94" w:rsidRDefault="00CA5D94" w:rsidP="00CA5D94">
      <w:pPr>
        <w:spacing w:after="0" w:line="360" w:lineRule="auto"/>
        <w:ind w:left="25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Направление: «Креативный подход в сохранении культурного наследия финно-угорских народов»</w:t>
      </w: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1 место </w:t>
      </w:r>
    </w:p>
    <w:p w:rsidR="00CA5D94" w:rsidRPr="00A10612" w:rsidRDefault="00CA5D94" w:rsidP="00CA5D94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Королева Екатерина Андреевна, Николаев Леонид Леонидович,</w:t>
      </w:r>
      <w:r w:rsidRPr="00A106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«Удмуртский государственный университет»,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– «Формирование этнокультурного контента средствами цифрового дизайна (на примере с. Якшур-Бодья Удмуртской Республики),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Россия, г. Ижевск).</w:t>
      </w:r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2 место</w:t>
      </w:r>
    </w:p>
    <w:p w:rsidR="00CA5D94" w:rsidRDefault="00CA5D94" w:rsidP="00CA5D94">
      <w:pPr>
        <w:spacing w:after="0" w:line="360" w:lineRule="auto"/>
        <w:ind w:left="25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proofErr w:type="spellStart"/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>Волосникова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Софья Андреевна,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Загидуллина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Диана Артуровна, Брынза Вероника Ивановна, БУ ВО «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Сургутский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государственный педагогический университет»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–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Комикс «Югорские сны: история одного учителя» в качестве средства визуализации туристического маршрута»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Россия, г. Сургут).</w:t>
      </w:r>
      <w:proofErr w:type="gramEnd"/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</w:pPr>
      <w:proofErr w:type="spellStart"/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Бакиева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Кунсулу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Серикжановна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Мингазова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Аделина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Рамисовна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, БУ ВО «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Сургутский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государственный педагогический университет»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–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Проект «Гастрономическая порция Югры: «рыба – вода, ягода – трава, мясо – еда...» в формировании туристской привлекательности региона»,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Россия, г. Сургут).</w:t>
      </w:r>
      <w:proofErr w:type="gramEnd"/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3 место</w:t>
      </w:r>
    </w:p>
    <w:p w:rsidR="00CA5D94" w:rsidRDefault="00CA5D94" w:rsidP="00CA5D94">
      <w:pPr>
        <w:spacing w:after="0" w:line="360" w:lineRule="auto"/>
        <w:ind w:left="25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Корнева Елизавета Александровна,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Фофанова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Елизавета Дмитриевна,</w:t>
      </w:r>
      <w:r w:rsidRPr="00A10612">
        <w:rPr>
          <w:rFonts w:ascii="Calibri" w:eastAsia="Calibri" w:hAnsi="Calibri" w:cs="Times New Roman"/>
          <w:sz w:val="28"/>
          <w:szCs w:val="28"/>
        </w:rPr>
        <w:t xml:space="preserve"> 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«Удмуртский государственный университет» – «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Современная удмуртская эстрада в условиях развития креативный индустрий», (Р</w:t>
      </w:r>
      <w:r w:rsidRPr="00A10612">
        <w:rPr>
          <w:rFonts w:ascii="Times New Roman" w:eastAsia="Calibri" w:hAnsi="Times New Roman" w:cs="Times New Roman"/>
          <w:i/>
          <w:sz w:val="28"/>
          <w:szCs w:val="28"/>
        </w:rPr>
        <w:t>оссия</w:t>
      </w:r>
      <w:r w:rsidRPr="00A106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A10612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г. 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Ижевск).</w:t>
      </w:r>
    </w:p>
    <w:p w:rsidR="00CA5D94" w:rsidRPr="00A10612" w:rsidRDefault="00CA5D94" w:rsidP="00CA5D94">
      <w:pPr>
        <w:spacing w:after="0" w:line="360" w:lineRule="auto"/>
        <w:ind w:left="2520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</w:p>
    <w:p w:rsidR="00CA5D94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Направление: «</w:t>
      </w:r>
      <w:proofErr w:type="spellStart"/>
      <w:r w:rsidRPr="00A10612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>Цифровизация</w:t>
      </w:r>
      <w:proofErr w:type="spellEnd"/>
      <w:r w:rsidRPr="00A10612"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 креативных индустрий»</w:t>
      </w:r>
    </w:p>
    <w:p w:rsidR="00CA5D94" w:rsidRDefault="00CA5D94" w:rsidP="00CA5D94">
      <w:pPr>
        <w:spacing w:after="0" w:line="360" w:lineRule="auto"/>
        <w:ind w:left="25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1 место 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Климкина Ульяна Максимовна,</w:t>
      </w:r>
      <w:r w:rsidRPr="00A10612">
        <w:rPr>
          <w:rFonts w:ascii="Calibri" w:eastAsia="Calibri" w:hAnsi="Calibri" w:cs="Times New Roman"/>
        </w:rPr>
        <w:t xml:space="preserve"> 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ФГБОУ </w:t>
      </w:r>
      <w:proofErr w:type="gram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ВО</w:t>
      </w:r>
      <w:proofErr w:type="gram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«Удмуртский государственный университет»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– «К вопросу сохранения культурного наследия удмуртского народа (на примере </w:t>
      </w:r>
      <w:proofErr w:type="spellStart"/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цифровизации</w:t>
      </w:r>
      <w:proofErr w:type="spellEnd"/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креативных индустрий)», (Россия, г. Ижевск).</w:t>
      </w:r>
    </w:p>
    <w:p w:rsidR="00CA5D94" w:rsidRPr="00A10612" w:rsidRDefault="00CA5D94" w:rsidP="00CA5D94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  <w:t xml:space="preserve">2 место </w:t>
      </w:r>
    </w:p>
    <w:p w:rsidR="00CA5D94" w:rsidRPr="00A10612" w:rsidRDefault="00CA5D94" w:rsidP="00CA5D94">
      <w:pPr>
        <w:spacing w:after="0" w:line="360" w:lineRule="auto"/>
        <w:ind w:left="2520"/>
        <w:jc w:val="center"/>
        <w:rPr>
          <w:rFonts w:ascii="Times New Roman" w:eastAsia="Calibri" w:hAnsi="Times New Roman" w:cs="Times New Roman"/>
          <w:b/>
          <w:bCs/>
          <w:sz w:val="28"/>
          <w:szCs w:val="28"/>
          <w:u w:val="single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lastRenderedPageBreak/>
        <w:t>Ерофеева Валерия Борисовна,</w:t>
      </w:r>
      <w:r w:rsidRPr="00A1061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ФГБОУ ВО «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Нижневартовский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государственный университет»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–</w:t>
      </w:r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«</w:t>
      </w:r>
      <w:proofErr w:type="spellStart"/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Цифровизация</w:t>
      </w:r>
      <w:proofErr w:type="spellEnd"/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 xml:space="preserve"> методических материалов при изучении родного (хантыйского) языка и литературы»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Россия, г. Нижневартовск).</w:t>
      </w:r>
    </w:p>
    <w:p w:rsidR="00CA5D94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</w:pPr>
    </w:p>
    <w:p w:rsidR="00CA5D94" w:rsidRPr="00A10612" w:rsidRDefault="00CA5D94" w:rsidP="00CA5D9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</w:pP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Омонов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Нодирбек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Максудович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, </w:t>
      </w:r>
      <w:proofErr w:type="spellStart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Ургенчский</w:t>
      </w:r>
      <w:proofErr w:type="spellEnd"/>
      <w:r w:rsidRPr="00A10612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 xml:space="preserve"> государственный университет – </w:t>
      </w:r>
      <w:r w:rsidRPr="00A10612">
        <w:rPr>
          <w:rFonts w:ascii="Times New Roman" w:eastAsia="Calibri" w:hAnsi="Times New Roman" w:cs="Times New Roman"/>
          <w:bCs/>
          <w:i/>
          <w:sz w:val="28"/>
          <w:szCs w:val="28"/>
          <w:shd w:val="clear" w:color="auto" w:fill="FFFFFF"/>
        </w:rPr>
        <w:t>«Концепция внедрения умных городов в условиях цифровой экономики», (</w:t>
      </w:r>
      <w:r w:rsidRPr="00A10612">
        <w:rPr>
          <w:rFonts w:ascii="Times New Roman" w:eastAsia="Calibri" w:hAnsi="Times New Roman" w:cs="Times New Roman"/>
          <w:bCs/>
          <w:i/>
          <w:iCs/>
          <w:sz w:val="28"/>
          <w:szCs w:val="28"/>
          <w:shd w:val="clear" w:color="auto" w:fill="FFFFFF"/>
        </w:rPr>
        <w:t>Узбекистан, г. Ургенч).</w:t>
      </w:r>
    </w:p>
    <w:p w:rsidR="00CA5D94" w:rsidRDefault="00CA5D94" w:rsidP="00CA5D94"/>
    <w:p w:rsidR="00DE7B5D" w:rsidRPr="00CA5D94" w:rsidRDefault="00CA5D94">
      <w:pPr>
        <w:rPr>
          <w:rFonts w:ascii="Times New Roman" w:hAnsi="Times New Roman" w:cs="Times New Roman"/>
          <w:sz w:val="24"/>
        </w:rPr>
      </w:pPr>
    </w:p>
    <w:sectPr w:rsidR="00DE7B5D" w:rsidRPr="00CA5D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D94"/>
    <w:rsid w:val="00485A66"/>
    <w:rsid w:val="006B799E"/>
    <w:rsid w:val="007B2E93"/>
    <w:rsid w:val="00CA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D9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549</Words>
  <Characters>3133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Белуш Анастасия Олеговна</dc:creator>
  <cp:lastModifiedBy>Белуш Анастасия Олеговна</cp:lastModifiedBy>
  <cp:revision>1</cp:revision>
  <dcterms:created xsi:type="dcterms:W3CDTF">2022-12-26T09:54:00Z</dcterms:created>
  <dcterms:modified xsi:type="dcterms:W3CDTF">2022-12-26T09:58:00Z</dcterms:modified>
</cp:coreProperties>
</file>